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CE0E2" w14:textId="5E1C0A13" w:rsidR="006135F9" w:rsidRPr="000C186F" w:rsidRDefault="000C186F" w:rsidP="000C186F">
      <w:pPr>
        <w:jc w:val="both"/>
        <w:rPr>
          <w:rFonts w:cstheme="minorHAnsi"/>
          <w:sz w:val="22"/>
          <w:szCs w:val="22"/>
          <w:lang w:val="fr-FR"/>
        </w:rPr>
      </w:pPr>
      <w:r w:rsidRPr="000C186F">
        <w:rPr>
          <w:rFonts w:cstheme="minorHAnsi"/>
          <w:sz w:val="22"/>
          <w:szCs w:val="22"/>
          <w:lang w:val="fr-FR"/>
        </w:rPr>
        <w:t>Exemple de courrier à envoyer à la mairie :</w:t>
      </w:r>
    </w:p>
    <w:p w14:paraId="52D40181" w14:textId="77777777" w:rsidR="000C186F" w:rsidRPr="000C186F" w:rsidRDefault="000C186F" w:rsidP="000C186F">
      <w:pPr>
        <w:jc w:val="both"/>
        <w:rPr>
          <w:rFonts w:cstheme="minorHAnsi"/>
          <w:sz w:val="22"/>
          <w:szCs w:val="22"/>
          <w:lang w:val="fr-FR"/>
        </w:rPr>
      </w:pPr>
    </w:p>
    <w:p w14:paraId="1FA75467"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Objet : Sécurisation des accès à l’école et organisation du contrôle du portail sur le temps scolaire</w:t>
      </w:r>
    </w:p>
    <w:p w14:paraId="333F9530"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Madame / Monsieur le Maire,</w:t>
      </w:r>
    </w:p>
    <w:p w14:paraId="43EE7177"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En ma qualité de directeur / directrice de l’école [nom de l’école], je souhaite attirer votre attention sur les conditions de sécurisation des accès à l’établissement pendant le temps scolaire.</w:t>
      </w:r>
    </w:p>
    <w:p w14:paraId="31C190FD"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Conformément aux dispositions du Code de l’éducation, la surveillance des élèves doit être continue et leur sécurité constamment assurée. Cette obligation implique notamment un contrôle effectif des entrées et sorties de l’école pendant les heures de classe.</w:t>
      </w:r>
    </w:p>
    <w:p w14:paraId="6BBA16BC"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Or, dans la configuration actuelle de l’école, le contrôle du portail pose des difficultés organisationnelles. En effet, en l’absence de personnel dédié, et étant moi-même chargé(e) de classe, il ne m’est pas matériellement possible d’assurer simultanément :</w:t>
      </w:r>
    </w:p>
    <w:p w14:paraId="7244B84D"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 la surveillance constante des élèves dont j’ai la responsabilité ;</w:t>
      </w:r>
    </w:p>
    <w:p w14:paraId="515F64F2"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 et l’ouverture et la fermeture du portail lors des entrées et sorties ponctuelles (intervenants, rendez-vous médicaux, personnels communaux, etc.).</w:t>
      </w:r>
    </w:p>
    <w:p w14:paraId="35F42929"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Cette situation ne permet pas de garantir dans des conditions pleinement satisfaisantes la sécurisation des accès à l’établissement.</w:t>
      </w:r>
    </w:p>
    <w:p w14:paraId="7912B116"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Je me permets de rappeler que la commune est responsable des locaux scolaires et des équipements nécessaires à leur sécurisation.</w:t>
      </w:r>
    </w:p>
    <w:p w14:paraId="4548F46E"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Dans ce contexte, il apparaît nécessaire d’envisager, en concertation avec la collectivité, la mise en place de mesures permettant d’assurer un contrôle sécurisé des accès à l’école, compatibles avec les obligations de surveillance qui incombent aux enseignants.</w:t>
      </w:r>
    </w:p>
    <w:p w14:paraId="1E361B23"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Cette question pourra également être inscrite à l’ordre du jour du prochain conseil d’école afin d’en informer officiellement l’ensemble de la communauté éducative.</w:t>
      </w:r>
    </w:p>
    <w:p w14:paraId="6DB7FAE3"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Je vous remercie par avance de l’attention que vous porterez à ce signalement et reste à votre disposition pour tout échange sur ce sujet.</w:t>
      </w:r>
    </w:p>
    <w:p w14:paraId="739EDDE3"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Je vous prie d’agréer, Madame / Monsieur le Maire, l’expression de ma considération respectueuse.</w:t>
      </w:r>
    </w:p>
    <w:p w14:paraId="67F9DED6"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[Nom]</w:t>
      </w:r>
    </w:p>
    <w:p w14:paraId="77E6AA14"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Directeur / Directrice de l’école [nom]</w:t>
      </w:r>
    </w:p>
    <w:p w14:paraId="6717C882"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[Commune]</w:t>
      </w:r>
    </w:p>
    <w:p w14:paraId="16741E30" w14:textId="77777777" w:rsidR="000C186F" w:rsidRPr="000C186F" w:rsidRDefault="000C186F" w:rsidP="000C186F">
      <w:pPr>
        <w:pStyle w:val="p2"/>
        <w:jc w:val="both"/>
        <w:rPr>
          <w:rFonts w:asciiTheme="minorHAnsi" w:hAnsiTheme="minorHAnsi" w:cstheme="minorHAnsi"/>
          <w:sz w:val="22"/>
          <w:szCs w:val="22"/>
        </w:rPr>
      </w:pPr>
    </w:p>
    <w:p w14:paraId="7FB6CDAF" w14:textId="77777777" w:rsidR="000C186F" w:rsidRPr="000C186F" w:rsidRDefault="000C186F" w:rsidP="000C186F">
      <w:pPr>
        <w:pStyle w:val="p1"/>
        <w:jc w:val="both"/>
        <w:rPr>
          <w:rFonts w:asciiTheme="minorHAnsi" w:hAnsiTheme="minorHAnsi" w:cstheme="minorHAnsi"/>
          <w:sz w:val="22"/>
          <w:szCs w:val="22"/>
        </w:rPr>
      </w:pPr>
      <w:r w:rsidRPr="000C186F">
        <w:rPr>
          <w:rFonts w:asciiTheme="minorHAnsi" w:hAnsiTheme="minorHAnsi" w:cstheme="minorHAnsi"/>
          <w:sz w:val="22"/>
          <w:szCs w:val="22"/>
        </w:rPr>
        <w:t>Copie : Monsieur / Madame l’Inspecteur(</w:t>
      </w:r>
      <w:proofErr w:type="spellStart"/>
      <w:r w:rsidRPr="000C186F">
        <w:rPr>
          <w:rFonts w:asciiTheme="minorHAnsi" w:hAnsiTheme="minorHAnsi" w:cstheme="minorHAnsi"/>
          <w:sz w:val="22"/>
          <w:szCs w:val="22"/>
        </w:rPr>
        <w:t>trice</w:t>
      </w:r>
      <w:proofErr w:type="spellEnd"/>
      <w:r w:rsidRPr="000C186F">
        <w:rPr>
          <w:rFonts w:asciiTheme="minorHAnsi" w:hAnsiTheme="minorHAnsi" w:cstheme="minorHAnsi"/>
          <w:sz w:val="22"/>
          <w:szCs w:val="22"/>
        </w:rPr>
        <w:t>) de l’Éducation nationale</w:t>
      </w:r>
    </w:p>
    <w:p w14:paraId="090C47FF" w14:textId="77777777" w:rsidR="000C186F" w:rsidRPr="000C186F" w:rsidRDefault="000C186F" w:rsidP="000C186F">
      <w:pPr>
        <w:jc w:val="both"/>
        <w:rPr>
          <w:rFonts w:cstheme="minorHAnsi"/>
          <w:sz w:val="22"/>
          <w:szCs w:val="22"/>
          <w:lang w:val="fr-FR"/>
        </w:rPr>
      </w:pPr>
    </w:p>
    <w:sectPr w:rsidR="000C186F" w:rsidRPr="000C186F" w:rsidSect="000C186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186F"/>
    <w:rsid w:val="000C186F"/>
    <w:rsid w:val="00190414"/>
    <w:rsid w:val="003637E0"/>
    <w:rsid w:val="006135F9"/>
    <w:rsid w:val="00974BBE"/>
    <w:rsid w:val="00A5289F"/>
    <w:rsid w:val="00E950C0"/>
  </w:rsids>
  <m:mathPr>
    <m:mathFont m:val="Cambria Math"/>
    <m:brkBin m:val="before"/>
    <m:brkBinSub m:val="--"/>
    <m:smallFrac m:val="0"/>
    <m:dispDef/>
    <m:lMargin m:val="0"/>
    <m:rMargin m:val="0"/>
    <m:defJc m:val="centerGroup"/>
    <m:wrapIndent m:val="1440"/>
    <m:intLim m:val="subSup"/>
    <m:naryLim m:val="undOvr"/>
  </m:mathPr>
  <w:themeFontLang w:val="fr-RE"/>
  <w:clrSchemeMapping w:bg1="light1" w:t1="dark1" w:bg2="light2" w:t2="dark2" w:accent1="accent1" w:accent2="accent2" w:accent3="accent3" w:accent4="accent4" w:accent5="accent5" w:accent6="accent6" w:hyperlink="hyperlink" w:followedHyperlink="followedHyperlink"/>
  <w:decimalSymbol w:val=","/>
  <w:listSeparator w:val=";"/>
  <w14:docId w14:val="537755FF"/>
  <w15:chartTrackingRefBased/>
  <w15:docId w15:val="{2211373A-CAFA-8B4A-A377-0034DE11C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R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0C186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0C186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0C186F"/>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0C186F"/>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0C186F"/>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0C186F"/>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C186F"/>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C186F"/>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C186F"/>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C186F"/>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0C186F"/>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0C186F"/>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0C186F"/>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0C186F"/>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0C186F"/>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C186F"/>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C186F"/>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C186F"/>
    <w:rPr>
      <w:rFonts w:eastAsiaTheme="majorEastAsia" w:cstheme="majorBidi"/>
      <w:color w:val="272727" w:themeColor="text1" w:themeTint="D8"/>
    </w:rPr>
  </w:style>
  <w:style w:type="paragraph" w:styleId="Titre">
    <w:name w:val="Title"/>
    <w:basedOn w:val="Normal"/>
    <w:next w:val="Normal"/>
    <w:link w:val="TitreCar"/>
    <w:uiPriority w:val="10"/>
    <w:qFormat/>
    <w:rsid w:val="000C186F"/>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C186F"/>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C186F"/>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C186F"/>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C186F"/>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0C186F"/>
    <w:rPr>
      <w:i/>
      <w:iCs/>
      <w:color w:val="404040" w:themeColor="text1" w:themeTint="BF"/>
    </w:rPr>
  </w:style>
  <w:style w:type="paragraph" w:styleId="Paragraphedeliste">
    <w:name w:val="List Paragraph"/>
    <w:basedOn w:val="Normal"/>
    <w:uiPriority w:val="34"/>
    <w:qFormat/>
    <w:rsid w:val="000C186F"/>
    <w:pPr>
      <w:ind w:left="720"/>
      <w:contextualSpacing/>
    </w:pPr>
  </w:style>
  <w:style w:type="character" w:styleId="Accentuationintense">
    <w:name w:val="Intense Emphasis"/>
    <w:basedOn w:val="Policepardfaut"/>
    <w:uiPriority w:val="21"/>
    <w:qFormat/>
    <w:rsid w:val="000C186F"/>
    <w:rPr>
      <w:i/>
      <w:iCs/>
      <w:color w:val="2F5496" w:themeColor="accent1" w:themeShade="BF"/>
    </w:rPr>
  </w:style>
  <w:style w:type="paragraph" w:styleId="Citationintense">
    <w:name w:val="Intense Quote"/>
    <w:basedOn w:val="Normal"/>
    <w:next w:val="Normal"/>
    <w:link w:val="CitationintenseCar"/>
    <w:uiPriority w:val="30"/>
    <w:qFormat/>
    <w:rsid w:val="000C186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0C186F"/>
    <w:rPr>
      <w:i/>
      <w:iCs/>
      <w:color w:val="2F5496" w:themeColor="accent1" w:themeShade="BF"/>
    </w:rPr>
  </w:style>
  <w:style w:type="character" w:styleId="Rfrenceintense">
    <w:name w:val="Intense Reference"/>
    <w:basedOn w:val="Policepardfaut"/>
    <w:uiPriority w:val="32"/>
    <w:qFormat/>
    <w:rsid w:val="000C186F"/>
    <w:rPr>
      <w:b/>
      <w:bCs/>
      <w:smallCaps/>
      <w:color w:val="2F5496" w:themeColor="accent1" w:themeShade="BF"/>
      <w:spacing w:val="5"/>
    </w:rPr>
  </w:style>
  <w:style w:type="paragraph" w:customStyle="1" w:styleId="p1">
    <w:name w:val="p1"/>
    <w:basedOn w:val="Normal"/>
    <w:rsid w:val="000C186F"/>
    <w:pPr>
      <w:spacing w:before="100" w:beforeAutospacing="1" w:after="100" w:afterAutospacing="1"/>
    </w:pPr>
    <w:rPr>
      <w:rFonts w:ascii="Times New Roman" w:eastAsia="Times New Roman" w:hAnsi="Times New Roman" w:cs="Times New Roman"/>
      <w:kern w:val="0"/>
      <w:lang w:eastAsia="fr-FR"/>
      <w14:ligatures w14:val="none"/>
    </w:rPr>
  </w:style>
  <w:style w:type="paragraph" w:customStyle="1" w:styleId="p2">
    <w:name w:val="p2"/>
    <w:basedOn w:val="Normal"/>
    <w:rsid w:val="000C186F"/>
    <w:pPr>
      <w:spacing w:before="100" w:beforeAutospacing="1" w:after="100" w:afterAutospacing="1"/>
    </w:pPr>
    <w:rPr>
      <w:rFonts w:ascii="Times New Roman" w:eastAsia="Times New Roman" w:hAnsi="Times New Roman" w:cs="Times New Roman"/>
      <w:kern w:val="0"/>
      <w:lang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360</Words>
  <Characters>1804</Characters>
  <Application>Microsoft Office Word</Application>
  <DocSecurity>0</DocSecurity>
  <Lines>72</Lines>
  <Paragraphs>83</Paragraphs>
  <ScaleCrop>false</ScaleCrop>
  <Company/>
  <LinksUpToDate>false</LinksUpToDate>
  <CharactersWithSpaces>2081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André Jorge PAYET</dc:creator>
  <cp:keywords/>
  <dc:description/>
  <cp:lastModifiedBy>André Jorge PAYET</cp:lastModifiedBy>
  <cp:revision>1</cp:revision>
  <dcterms:created xsi:type="dcterms:W3CDTF">2026-02-18T14:01:00Z</dcterms:created>
  <dcterms:modified xsi:type="dcterms:W3CDTF">2026-02-18T14:03:00Z</dcterms:modified>
</cp:coreProperties>
</file>